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 w:line="252" w:lineRule="auto"/>
        <w:jc w:val="center"/>
      </w:pPr>
      <w:r>
        <w:rPr>
          <w:rFonts w:ascii="Arial" w:hAnsi="Arial"/>
          <w:b/>
          <w:color w:val="000000"/>
          <w:sz w:val="19"/>
        </w:rPr>
        <w:t>DISCIPLESHIP IN ACTION</w:t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color w:val="000000"/>
          <w:sz w:val="19"/>
        </w:rPr>
        <w:t>Forms &amp; Orientation Packet</w:t>
      </w:r>
    </w:p>
    <w:p>
      <w:pPr>
        <w:spacing w:before="0" w:after="60" w:line="252" w:lineRule="auto"/>
        <w:jc w:val="center"/>
      </w:pPr>
      <w:r>
        <w:rPr>
          <w:rFonts w:ascii="Arial" w:hAnsi="Arial"/>
          <w:b w:val="0"/>
          <w:color w:val="000000"/>
          <w:sz w:val="19"/>
        </w:rPr>
        <w:t>Following Jesus. Loving God. Loving others. Living it out.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DEFE3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color w:val="17324D"/>
              </w:rPr>
              <w:t>USE</w:t>
              <w:br/>
            </w:r>
            <w:r>
              <w:t>Use this packet from first serious interest through acceptance and orientation. Keep completed participant information private and accessible only to appropriate leadership.</w:t>
            </w:r>
          </w:p>
        </w:tc>
      </w:tr>
    </w:tbl>
    <w:p>
      <w:pPr>
        <w:pStyle w:val="Heading1"/>
        <w:spacing w:before="160" w:after="80"/>
      </w:pPr>
      <w:r>
        <w:rPr>
          <w:rFonts w:ascii="Arial" w:hAnsi="Arial"/>
          <w:b/>
          <w:color w:val="000000"/>
          <w:sz w:val="26"/>
        </w:rPr>
        <w:t>A. What to Expect Before You Join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Discipleship in Action is a Christian community where men learn to follow Jesus while living, serving, praying, learning, and doing ministry together. It is not primarily a school or classroom program. Jesus is our leader. Human leaders serve, teach, guide, protect, and provide accountability.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Shared life: meals, prayer, Scripture, fellowship, responsibilities, encouragement, correction, and service.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Serve &amp; learn together: ministry begins from the start. Participants learn through Scripture, prayer, teaching, observation, experience, questions, correction, and reflection.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Active participation: most weeks include approximately six days with some planned ministry, prayer, training, service, or community activity, while remaining flexible.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Real ministry may include children's ministry, Christian gatherings, home church, prayer ministry, evangelism, Bible/audio Bible distribution, compassion ministry, vocational/education projects, and service to families freed from bonded labor.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Different gifts: not everyone is expected to preach or lead. Participants are encouraged to faithfully use the gifts God has given them.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Ongoing discernment: there is no guaranteed length of stay or fixed graduation date. Ordinary concerns normally involve discussion and opportunity to improve; serious misconduct may require immediate action.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Following Jesus is lifelong. Moving out of the Ministry House does not necessarily end participation in Discipleship in Action.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7EBCB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color w:val="17324D"/>
              </w:rPr>
              <w:t>INVITATION</w:t>
              <w:br/>
            </w:r>
            <w:r>
              <w:t>Come follow Jesus with us.</w:t>
            </w:r>
          </w:p>
        </w:tc>
      </w:tr>
    </w:tbl>
    <w:p>
      <w:pPr>
        <w:pStyle w:val="Heading1"/>
        <w:spacing w:before="160" w:after="80"/>
      </w:pPr>
      <w:r>
        <w:rPr>
          <w:rFonts w:ascii="Arial" w:hAnsi="Arial"/>
          <w:b/>
          <w:color w:val="000000"/>
          <w:sz w:val="26"/>
        </w:rPr>
        <w:t>B. Participant Application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Full name: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Date of birth / age: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National ID number (if appropriate to collect):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Current address: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Phone / WhatsApp: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Family contact: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Emergency contact and phone: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Church / Christian community (if any):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Person who referred you: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pStyle w:val="Heading2"/>
        <w:spacing w:before="100" w:after="60"/>
      </w:pPr>
      <w:r>
        <w:rPr>
          <w:rFonts w:ascii="Arial" w:hAnsi="Arial"/>
          <w:b/>
          <w:color w:val="000000"/>
          <w:sz w:val="22"/>
        </w:rPr>
        <w:t>Your Story</w:t>
      </w:r>
    </w:p>
    <w:p>
      <w:pPr>
        <w:spacing w:before="0" w:after="60" w:line="252" w:lineRule="auto"/>
      </w:pPr>
      <w:r>
        <w:rPr>
          <w:rFonts w:ascii="Arial" w:hAnsi="Arial"/>
          <w:b/>
          <w:color w:val="000000"/>
          <w:sz w:val="19"/>
        </w:rPr>
        <w:t>Why are you interested in Discipleship in Action?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_______________________________________________________________________________________________</w:t>
        <w:br/>
        <w:t>_______________________________________________________________________________________________</w:t>
      </w:r>
    </w:p>
    <w:p>
      <w:pPr>
        <w:spacing w:before="0" w:after="60" w:line="252" w:lineRule="auto"/>
      </w:pPr>
      <w:r>
        <w:rPr>
          <w:rFonts w:ascii="Arial" w:hAnsi="Arial"/>
          <w:b/>
          <w:color w:val="000000"/>
          <w:sz w:val="19"/>
        </w:rPr>
        <w:t>Describe your current relationship with Jesus. If you are still exploring Christianity, explain what you are seeking.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_______________________________________________________________________________________________</w:t>
        <w:br/>
        <w:t>_______________________________________________________________________________________________</w:t>
      </w:r>
    </w:p>
    <w:p>
      <w:pPr>
        <w:spacing w:before="0" w:after="60" w:line="252" w:lineRule="auto"/>
      </w:pPr>
      <w:r>
        <w:rPr>
          <w:rFonts w:ascii="Arial" w:hAnsi="Arial"/>
          <w:b/>
          <w:color w:val="000000"/>
          <w:sz w:val="19"/>
        </w:rPr>
        <w:t>What has your Christian/church experience been, if any?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_______________________________________________________________________________________________</w:t>
        <w:br/>
        <w:t>_______________________________________________________________________________________________</w:t>
      </w:r>
    </w:p>
    <w:p>
      <w:pPr>
        <w:spacing w:before="0" w:after="60" w:line="252" w:lineRule="auto"/>
      </w:pPr>
      <w:r>
        <w:rPr>
          <w:rFonts w:ascii="Arial" w:hAnsi="Arial"/>
          <w:b/>
          <w:color w:val="000000"/>
          <w:sz w:val="19"/>
        </w:rPr>
        <w:t>What kinds of ministry or service have you done before?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_______________________________________________________________________________________________</w:t>
        <w:br/>
        <w:t>_______________________________________________________________________________________________</w:t>
      </w:r>
    </w:p>
    <w:p>
      <w:pPr>
        <w:spacing w:before="0" w:after="60" w:line="252" w:lineRule="auto"/>
      </w:pPr>
      <w:r>
        <w:rPr>
          <w:rFonts w:ascii="Arial" w:hAnsi="Arial"/>
          <w:b/>
          <w:color w:val="000000"/>
          <w:sz w:val="19"/>
        </w:rPr>
        <w:t>What do you believe your gifts, skills, or interests may be?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_______________________________________________________________________________________________</w:t>
        <w:br/>
        <w:t>_______________________________________________________________________________________________</w:t>
      </w:r>
    </w:p>
    <w:p>
      <w:pPr>
        <w:spacing w:before="0" w:after="60" w:line="252" w:lineRule="auto"/>
      </w:pPr>
      <w:r>
        <w:rPr>
          <w:rFonts w:ascii="Arial" w:hAnsi="Arial"/>
          <w:b/>
          <w:color w:val="000000"/>
          <w:sz w:val="19"/>
        </w:rPr>
        <w:t>What do you hope to learn or experience?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_______________________________________________________________________________________________</w:t>
        <w:br/>
        <w:t>_______________________________________________________________________________________________</w:t>
      </w:r>
    </w:p>
    <w:p>
      <w:pPr>
        <w:spacing w:before="0" w:after="60" w:line="252" w:lineRule="auto"/>
      </w:pPr>
      <w:r>
        <w:rPr>
          <w:rFonts w:ascii="Arial" w:hAnsi="Arial"/>
          <w:b/>
          <w:color w:val="000000"/>
          <w:sz w:val="19"/>
        </w:rPr>
        <w:t>Are there responsibilities, work, family obligations, health needs, legal issues, or other circumstances leadership should understand before considering residential participation?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_______________________________________________________________________________________________</w:t>
        <w:br/>
        <w:t>_______________________________________________________________________________________________</w:t>
      </w:r>
    </w:p>
    <w:p>
      <w:pPr>
        <w:spacing w:before="0" w:after="60" w:line="252" w:lineRule="auto"/>
      </w:pPr>
      <w:r>
        <w:rPr>
          <w:rFonts w:ascii="Arial" w:hAnsi="Arial"/>
          <w:b/>
          <w:color w:val="000000"/>
          <w:sz w:val="19"/>
        </w:rPr>
        <w:t>Is there anything in your background that could affect the safety or trust of people in the Ministry House or people served through ministry?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_______________________________________________________________________________________________</w:t>
        <w:br/>
        <w:t>_______________________________________________________________________________________________</w:t>
      </w:r>
    </w:p>
    <w:p>
      <w:pPr>
        <w:pStyle w:val="Heading2"/>
        <w:spacing w:before="100" w:after="60"/>
      </w:pPr>
      <w:r>
        <w:rPr>
          <w:rFonts w:ascii="Arial" w:hAnsi="Arial"/>
          <w:b/>
          <w:color w:val="000000"/>
          <w:sz w:val="22"/>
        </w:rPr>
        <w:t>Applicant Understanding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I understand this is an explicitly Christian discipleship and ministry community.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I am willing to participate sincerely in prayer, Scripture, Christian community, ministry, training, and household responsibilities.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I understand residence is not guaranteed for a fixed period.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I understand leadership may verify references and relevant background information.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I have answered the application honestly.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Applicant signature: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Date: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pStyle w:val="Heading1"/>
        <w:spacing w:before="160" w:after="80"/>
      </w:pPr>
      <w:r>
        <w:rPr>
          <w:rFonts w:ascii="Arial" w:hAnsi="Arial"/>
          <w:b/>
          <w:color w:val="000000"/>
          <w:sz w:val="26"/>
        </w:rPr>
        <w:t>C. Interview Guide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Ask the applicant to explain in his own words why he wants to join.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Explore his understanding of following Jesus and willingness to participate in an explicitly Christian community.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Discuss family responsibilities, employment, debts, health needs, legal concerns, addictions, conflicts, or other circumstances relevant to residential community.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Ask for examples of serving when there was no recognition or financial benefit.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Discuss how he responds to correction, conflict, authority, disappointment, and difficult people.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Ask what kinds of people/ministry he naturally cares about and what gifts or skills he believes he may have.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Explain the active weekly rhythm, shared house responsibilities, ongoing discernment, and that the house is not a fixed-length course.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Give the applicant time to ask questions.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Interviewed by: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Date: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Second leader / reviewer: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Recommendation: Accept / Continue discernment / Do not accept: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pStyle w:val="Heading1"/>
        <w:spacing w:before="160" w:after="80"/>
      </w:pPr>
      <w:r>
        <w:rPr>
          <w:rFonts w:ascii="Arial" w:hAnsi="Arial"/>
          <w:b/>
          <w:color w:val="000000"/>
          <w:sz w:val="26"/>
        </w:rPr>
        <w:t>D. Reference Check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Applicant: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Reference name: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Relationship to applicant: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Phone: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Checked by: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Date: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How long and in what context have you known him?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How would you describe his honesty, reliability, humility, and treatment of other people?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Does he follow through on commitments?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How does he respond to correction or disagreement?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Have you observed him serving other people without personal benefit?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Are you aware of violence, serious dishonesty, exploitation, addiction, sexual misconduct, financial misconduct, or other concerns leadership should know about?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Would you be comfortable living or serving in Christian ministry with him? Why or why not?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Anything else we should know?</w:t>
      </w:r>
    </w:p>
    <w:p>
      <w:pPr>
        <w:pStyle w:val="Heading1"/>
        <w:spacing w:before="160" w:after="80"/>
      </w:pPr>
      <w:r>
        <w:rPr>
          <w:rFonts w:ascii="Arial" w:hAnsi="Arial"/>
          <w:b/>
          <w:color w:val="000000"/>
          <w:sz w:val="26"/>
        </w:rPr>
        <w:t>E. Leadership Admission Decision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Applicant: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Decision date: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Lead House Leader: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Ministry Leader 1: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Ministry Leader 2: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References reasonably verified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Applicant interviewed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Expectations explained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Any significant concerns discussed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Residential space available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At least two leaders approve admission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Decision: Accepted / Not accepted / More discernment needed: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Planned move-in / start date: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Notes: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pStyle w:val="Heading1"/>
        <w:spacing w:before="160" w:after="80"/>
      </w:pPr>
      <w:r>
        <w:rPr>
          <w:rFonts w:ascii="Arial" w:hAnsi="Arial"/>
          <w:b/>
          <w:color w:val="000000"/>
          <w:sz w:val="26"/>
        </w:rPr>
        <w:t>F. Emergency &amp; Participant Information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Full name: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Blood type (if known):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Emergency contact: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Relationship: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Phone: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Secondary emergency contact: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Allergies: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Important medical conditions: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Medications relevant in an emergency: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Doctor / clinic if applicable: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Only collect and share health information reasonably necessary for emergency safety and participation.</w:t>
      </w:r>
    </w:p>
    <w:p>
      <w:pPr>
        <w:pStyle w:val="Heading1"/>
        <w:spacing w:before="160" w:after="80"/>
      </w:pPr>
      <w:r>
        <w:rPr>
          <w:rFonts w:ascii="Arial" w:hAnsi="Arial"/>
          <w:b/>
          <w:color w:val="000000"/>
          <w:sz w:val="26"/>
        </w:rPr>
        <w:t>G. Participant Covenant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By joining Discipleship in Action, I understand and agree that: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I am joining a Christian discipleship and ministry community centered on following Jesus.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I will sincerely participate in community life, prayer, Scripture, training, ministry, and reasonable household responsibilities.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I will treat leaders, participants, beneficiaries, churches, and community members with dignity and respect.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I will accept reasonable leadership, correction, and accountability.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I will not steal, scam, falsify costs or receipts, hide personal profit, receive secret kickbacks, divert funds, or use deception involving ministry or beneficiary money. I understand that intentional financial deception involving ANY amount normally results in expulsion unless DIA leadership or Aaron/IFF explicitly approves an exception.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I will protect children and vulnerable people and report serious safety concerns.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I understand that residence is subject to ongoing discernment and is not guaranteed for a fixed period.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I may leave voluntarily, and leadership may end my residence or participation according to ministry policy.</w:t>
      </w:r>
    </w:p>
    <w:p>
      <w:pPr>
        <w:pStyle w:val="ListBullet"/>
        <w:spacing w:after="60" w:before="0" w:line="252" w:lineRule="auto"/>
      </w:pPr>
      <w:r>
        <w:rPr>
          <w:rFonts w:ascii="Arial" w:hAnsi="Arial"/>
          <w:color w:val="000000"/>
          <w:sz w:val="19"/>
        </w:rPr>
        <w:t>I will return ministry property and account for ministry money/property in my possession when requested or when leaving.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Participant signature: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Date: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Leader signature: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pStyle w:val="Heading1"/>
        <w:spacing w:before="160" w:after="80"/>
      </w:pPr>
      <w:r>
        <w:rPr>
          <w:rFonts w:ascii="Arial" w:hAnsi="Arial"/>
          <w:b/>
          <w:color w:val="000000"/>
          <w:sz w:val="26"/>
        </w:rPr>
        <w:t>H. Orientation Checklist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Vision &amp; Ministry Model reviewed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What to Expect Before You Join reviewed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Policies &amp; Procedures reviewed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Leadership structure and reporting routes explained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House routines and responsibilities explained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Normal ministry rhythm explained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Financial boundaries explained - participant cannot promise aid or commit ministry funds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Emergency contact recorded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House keys/property issued and recorded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Transportation expectations explained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Questions answered</w:t>
      </w:r>
    </w:p>
    <w:p>
      <w:pPr>
        <w:spacing w:after="60" w:before="0" w:line="252" w:lineRule="auto"/>
      </w:pPr>
      <w:r>
        <w:rPr>
          <w:rFonts w:ascii="Arial" w:hAnsi="Arial"/>
          <w:color w:val="000000"/>
          <w:sz w:val="19"/>
        </w:rPr>
        <w:t>☐ Initial ministry/discipleship companion or leader identified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Orientation completed by: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Participant: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spacing w:after="60" w:before="0" w:line="252" w:lineRule="auto"/>
      </w:pPr>
      <w:r>
        <w:rPr>
          <w:rFonts w:ascii="Arial" w:hAnsi="Arial"/>
          <w:b/>
          <w:color w:val="000000"/>
          <w:sz w:val="19"/>
        </w:rPr>
        <w:t xml:space="preserve">Date: </w:t>
      </w:r>
      <w:r>
        <w:rPr>
          <w:rFonts w:ascii="Arial" w:hAnsi="Arial"/>
          <w:color w:val="000000"/>
          <w:sz w:val="19"/>
        </w:rPr>
        <w:t>______________________________________________________________________</w:t>
      </w:r>
    </w:p>
    <w:p>
      <w:pPr>
        <w:pStyle w:val="Heading1"/>
        <w:spacing w:before="160" w:after="80"/>
      </w:pPr>
      <w:r>
        <w:rPr>
          <w:rFonts w:ascii="Arial" w:hAnsi="Arial"/>
          <w:b/>
          <w:color w:val="000000"/>
          <w:sz w:val="26"/>
        </w:rPr>
        <w:t>I. Truth &amp; Trust Acknowledgment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I understand that DIA treats trust as foundational. I am expected to correct dishonest statements and to be truthful about money, ministry needs, purchases, receipts, and personal benefit.</w:t>
      </w:r>
    </w:p>
    <w:p>
      <w:pPr>
        <w:pStyle w:val="ListBullet"/>
        <w:spacing w:before="0" w:after="60" w:line="252" w:lineRule="auto"/>
      </w:pPr>
      <w:r>
        <w:rPr>
          <w:rFonts w:ascii="Arial" w:hAnsi="Arial"/>
          <w:color w:val="000000"/>
          <w:sz w:val="19"/>
        </w:rPr>
        <w:t>There is no acceptable 'small amount' of intentional financial deception.</w:t>
      </w:r>
    </w:p>
    <w:p>
      <w:pPr>
        <w:pStyle w:val="ListBullet"/>
        <w:spacing w:before="0" w:after="60" w:line="252" w:lineRule="auto"/>
      </w:pPr>
      <w:r>
        <w:rPr>
          <w:rFonts w:ascii="Arial" w:hAnsi="Arial"/>
          <w:color w:val="000000"/>
          <w:sz w:val="19"/>
        </w:rPr>
        <w:t>If something cost 10 and I knowingly report 20 so I can keep 10, that is financial deception and violates DIA policy.</w:t>
      </w:r>
    </w:p>
    <w:p>
      <w:pPr>
        <w:pStyle w:val="ListBullet"/>
        <w:spacing w:before="0" w:after="60" w:line="252" w:lineRule="auto"/>
      </w:pPr>
      <w:r>
        <w:rPr>
          <w:rFonts w:ascii="Arial" w:hAnsi="Arial"/>
          <w:color w:val="000000"/>
          <w:sz w:val="19"/>
        </w:rPr>
        <w:t>Intentional financial deception, scamming, theft, hidden markup for personal gain, kickbacks, or falsified records normally results in expulsion.</w:t>
      </w:r>
    </w:p>
    <w:p>
      <w:pPr>
        <w:pStyle w:val="ListBullet"/>
        <w:spacing w:before="0" w:after="60" w:line="252" w:lineRule="auto"/>
      </w:pPr>
      <w:r>
        <w:rPr>
          <w:rFonts w:ascii="Arial" w:hAnsi="Arial"/>
          <w:color w:val="000000"/>
          <w:sz w:val="19"/>
        </w:rPr>
        <w:t>DIA leadership or Aaron/IFF may explicitly approve an exception after reviewing exceptional circumstances.</w:t>
      </w:r>
    </w:p>
    <w:p>
      <w:pPr>
        <w:pStyle w:val="ListBullet"/>
        <w:spacing w:before="0" w:after="60" w:line="252" w:lineRule="auto"/>
      </w:pPr>
      <w:r>
        <w:rPr>
          <w:rFonts w:ascii="Arial" w:hAnsi="Arial"/>
          <w:color w:val="000000"/>
          <w:sz w:val="19"/>
        </w:rPr>
        <w:t>Outside pastors do not have authority over DIA. DIA leaders may invite a trusted pastor or Christian leader into a specific activity, but the invitation creates no continuing DIA role.</w:t>
      </w:r>
    </w:p>
    <w:p>
      <w:pPr>
        <w:spacing w:before="0" w:after="60" w:line="252" w:lineRule="auto"/>
      </w:pPr>
      <w:r>
        <w:rPr>
          <w:rFonts w:ascii="Arial" w:hAnsi="Arial"/>
          <w:color w:val="000000"/>
          <w:sz w:val="19"/>
        </w:rPr>
        <w:t>Participant signature: ____________________________________    Date: __________________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5"/>
      </w:rPr>
      <w:t>Discipleship in Action | Participant Admission &amp; Orientation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 w:before="0"/>
      <w:jc w:val="center"/>
    </w:pPr>
    <w:r>
      <w:rPr>
        <w:rFonts w:ascii="Arial" w:hAnsi="Arial"/>
      </w:rPr>
    </w:r>
  </w:p>
  <w:p>
    <w:pPr>
      <w:spacing w:after="40" w:before="0"/>
      <w:jc w:val="center"/>
    </w:pPr>
    <w:r>
      <w:rPr>
        <w:rFonts w:ascii="Arial" w:hAnsi="Arial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732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7324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7324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Aptos" w:hAnsi="Aptos"/>
      <w:b/>
      <w:color w:val="17324D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